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668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6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</w:rPr>
        <w:t>...</w:t>
      </w:r>
      <w:r>
        <w:rPr>
          <w:rStyle w:val="cat-PassportDatagrp-22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3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7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20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18810086230002078553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7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8rplc-1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8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18810086230002078553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20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18810086230002078553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8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86ХМ №671669 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18810886250920020268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карточки </w:t>
      </w:r>
      <w:r>
        <w:rPr>
          <w:rFonts w:ascii="Times New Roman" w:eastAsia="Times New Roman" w:hAnsi="Times New Roman" w:cs="Times New Roman"/>
        </w:rPr>
        <w:t>учета транспортного средства;</w:t>
      </w:r>
      <w:r>
        <w:rPr>
          <w:rFonts w:ascii="Times New Roman" w:eastAsia="Times New Roman" w:hAnsi="Times New Roman" w:cs="Times New Roman"/>
        </w:rPr>
        <w:t xml:space="preserve"> копией выпис</w:t>
      </w:r>
      <w:r>
        <w:rPr>
          <w:rFonts w:ascii="Times New Roman" w:eastAsia="Times New Roman" w:hAnsi="Times New Roman" w:cs="Times New Roman"/>
        </w:rPr>
        <w:t xml:space="preserve">ки из ГИС ГМП </w:t>
      </w:r>
      <w:r>
        <w:rPr>
          <w:rFonts w:ascii="Times New Roman" w:eastAsia="Times New Roman" w:hAnsi="Times New Roman" w:cs="Times New Roman"/>
        </w:rPr>
        <w:t xml:space="preserve">по состоянию на </w:t>
      </w:r>
      <w:r>
        <w:rPr>
          <w:rStyle w:val="cat-Dategrp-13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4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8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8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6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21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4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5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6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7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0412365400725006682520166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9rplc-3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9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23rplc-11">
    <w:name w:val="cat-Time grp-23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Sumgrp-20rplc-14">
    <w:name w:val="cat-Sum grp-20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Sumgrp-20rplc-20">
    <w:name w:val="cat-Sum grp-20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Sumgrp-21rplc-32">
    <w:name w:val="cat-Sum grp-21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FIOgrp-19rplc-38">
    <w:name w:val="cat-FIO grp-19 rplc-38"/>
    <w:basedOn w:val="DefaultParagraphFont"/>
  </w:style>
  <w:style w:type="character" w:customStyle="1" w:styleId="cat-FIOgrp-19rplc-39">
    <w:name w:val="cat-FIO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